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EDDF3" w14:textId="77777777" w:rsidR="00633D65" w:rsidRPr="008458DB" w:rsidRDefault="008458DB" w:rsidP="002B7E2D">
      <w:pPr>
        <w:jc w:val="center"/>
        <w:rPr>
          <w:rFonts w:cs="Aharoni"/>
          <w:b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8458DB">
        <w:rPr>
          <w:rFonts w:cs="Aharoni"/>
          <w:b/>
          <w:noProof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14B3A42A" wp14:editId="4AAD8EE9">
            <wp:simplePos x="0" y="0"/>
            <wp:positionH relativeFrom="column">
              <wp:posOffset>4920615</wp:posOffset>
            </wp:positionH>
            <wp:positionV relativeFrom="paragraph">
              <wp:posOffset>85725</wp:posOffset>
            </wp:positionV>
            <wp:extent cx="1000125" cy="1146810"/>
            <wp:effectExtent l="0" t="0" r="9525" b="0"/>
            <wp:wrapThrough wrapText="bothSides">
              <wp:wrapPolygon edited="0">
                <wp:start x="0" y="0"/>
                <wp:lineTo x="0" y="21169"/>
                <wp:lineTo x="21394" y="21169"/>
                <wp:lineTo x="21394" y="0"/>
                <wp:lineTo x="0" y="0"/>
              </wp:wrapPolygon>
            </wp:wrapThrough>
            <wp:docPr id="2" name="Picture 2" descr="C:\Users\id20185\AppData\Local\Microsoft\Windows\Temporary Internet Files\Content.IE5\8WETTM24\MP9004330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20185\AppData\Local\Microsoft\Windows\Temporary Internet Files\Content.IE5\8WETTM24\MP90043307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2D" w:rsidRPr="008458DB">
        <w:rPr>
          <w:rFonts w:cs="Aharoni"/>
          <w:b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The Moon Phases</w:t>
      </w:r>
    </w:p>
    <w:p w14:paraId="63759C06" w14:textId="77777777" w:rsidR="002B7E2D" w:rsidRPr="008458DB" w:rsidRDefault="002B7E2D" w:rsidP="002B7E2D">
      <w:pPr>
        <w:jc w:val="center"/>
        <w:rPr>
          <w:rFonts w:cs="Aharoni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4B7D978" w14:textId="6816F12F" w:rsidR="00264B87" w:rsidRPr="00264B87" w:rsidRDefault="00264B87" w:rsidP="002B7E2D">
      <w:pPr>
        <w:pStyle w:val="NormalWeb"/>
        <w:numPr>
          <w:ilvl w:val="0"/>
          <w:numId w:val="1"/>
        </w:numPr>
        <w:rPr>
          <w:rFonts w:ascii="Century Gothic" w:hAnsi="Century Gothic"/>
          <w:b/>
          <w:color w:val="auto"/>
          <w:sz w:val="32"/>
          <w:szCs w:val="32"/>
        </w:rPr>
      </w:pPr>
      <w:r w:rsidRPr="00264B87">
        <w:rPr>
          <w:rFonts w:ascii="Century Gothic" w:hAnsi="Century Gothic"/>
          <w:b/>
          <w:color w:val="auto"/>
          <w:sz w:val="32"/>
          <w:szCs w:val="32"/>
        </w:rPr>
        <w:t xml:space="preserve">If we could magically look down on our </w:t>
      </w:r>
      <w:hyperlink r:id="rId7" w:anchor="solar" w:history="1">
        <w:r w:rsidRPr="00264B87">
          <w:rPr>
            <w:rStyle w:val="Hyperlink"/>
            <w:rFonts w:ascii="Century Gothic" w:hAnsi="Century Gothic"/>
            <w:b/>
            <w:color w:val="auto"/>
            <w:sz w:val="32"/>
            <w:szCs w:val="32"/>
            <w:u w:val="none"/>
          </w:rPr>
          <w:t>solar</w:t>
        </w:r>
      </w:hyperlink>
      <w:r w:rsidRPr="00264B87">
        <w:rPr>
          <w:rFonts w:ascii="Century Gothic" w:hAnsi="Century Gothic"/>
          <w:b/>
          <w:color w:val="auto"/>
          <w:sz w:val="32"/>
          <w:szCs w:val="32"/>
        </w:rPr>
        <w:t xml:space="preserve"> system, we would see that the half of the Moon facing the Sun </w:t>
      </w:r>
      <w:proofErr w:type="gramStart"/>
      <w:r w:rsidRPr="00264B87">
        <w:rPr>
          <w:rFonts w:ascii="Century Gothic" w:hAnsi="Century Gothic"/>
          <w:b/>
          <w:color w:val="auto"/>
          <w:sz w:val="32"/>
          <w:szCs w:val="32"/>
        </w:rPr>
        <w:t>is always lit</w:t>
      </w:r>
      <w:proofErr w:type="gramEnd"/>
      <w:r w:rsidRPr="00264B87">
        <w:rPr>
          <w:rFonts w:ascii="Century Gothic" w:hAnsi="Century Gothic"/>
          <w:b/>
          <w:color w:val="auto"/>
          <w:sz w:val="32"/>
          <w:szCs w:val="32"/>
        </w:rPr>
        <w:t xml:space="preserve">. </w:t>
      </w:r>
      <w:proofErr w:type="gramStart"/>
      <w:r w:rsidRPr="00264B87">
        <w:rPr>
          <w:rFonts w:ascii="Century Gothic" w:hAnsi="Century Gothic"/>
          <w:b/>
          <w:color w:val="auto"/>
          <w:sz w:val="32"/>
          <w:szCs w:val="32"/>
        </w:rPr>
        <w:t>But</w:t>
      </w:r>
      <w:proofErr w:type="gramEnd"/>
      <w:r w:rsidRPr="00264B87">
        <w:rPr>
          <w:rFonts w:ascii="Century Gothic" w:hAnsi="Century Gothic"/>
          <w:b/>
          <w:color w:val="auto"/>
          <w:sz w:val="32"/>
          <w:szCs w:val="32"/>
        </w:rPr>
        <w:t xml:space="preserve"> the lit side does not always face the Earth! As the Moon circles the Earth, the amount of the lit side we see changes. These changes </w:t>
      </w:r>
      <w:proofErr w:type="gramStart"/>
      <w:r w:rsidRPr="00264B87">
        <w:rPr>
          <w:rFonts w:ascii="Century Gothic" w:hAnsi="Century Gothic"/>
          <w:b/>
          <w:color w:val="auto"/>
          <w:sz w:val="32"/>
          <w:szCs w:val="32"/>
        </w:rPr>
        <w:t>are known</w:t>
      </w:r>
      <w:proofErr w:type="gramEnd"/>
      <w:r w:rsidRPr="00264B87">
        <w:rPr>
          <w:rFonts w:ascii="Century Gothic" w:hAnsi="Century Gothic"/>
          <w:b/>
          <w:color w:val="auto"/>
          <w:sz w:val="32"/>
          <w:szCs w:val="32"/>
        </w:rPr>
        <w:t xml:space="preserve"> as the phases of the Moon and it repeats </w:t>
      </w:r>
      <w:r>
        <w:rPr>
          <w:rFonts w:ascii="Century Gothic" w:hAnsi="Century Gothic"/>
          <w:b/>
          <w:color w:val="auto"/>
          <w:sz w:val="32"/>
          <w:szCs w:val="32"/>
        </w:rPr>
        <w:t>in a certain way over and over.</w:t>
      </w:r>
    </w:p>
    <w:p w14:paraId="31EF8FD6" w14:textId="77777777" w:rsidR="002B7E2D" w:rsidRPr="00264B87" w:rsidRDefault="002B7E2D" w:rsidP="002B7E2D">
      <w:pPr>
        <w:pStyle w:val="ListParagraph"/>
        <w:numPr>
          <w:ilvl w:val="0"/>
          <w:numId w:val="1"/>
        </w:numP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The Moon takes </w:t>
      </w:r>
      <w:r w:rsidR="00424373"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approx. </w:t>
      </w: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424373"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7-30</w:t>
      </w: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days to orbit the earth</w:t>
      </w:r>
    </w:p>
    <w:p w14:paraId="4E6DCFAC" w14:textId="77777777" w:rsidR="002B7E2D" w:rsidRPr="00264B87" w:rsidRDefault="002B7E2D" w:rsidP="002B7E2D">
      <w:pPr>
        <w:pStyle w:val="ListParagraph"/>
        <w:numPr>
          <w:ilvl w:val="0"/>
          <w:numId w:val="1"/>
        </w:numP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Moon appears to change shape from 1 day to the next; these are the phases of the moon</w:t>
      </w:r>
    </w:p>
    <w:p w14:paraId="65C4C589" w14:textId="77777777" w:rsidR="002B7E2D" w:rsidRPr="00264B87" w:rsidRDefault="002B7E2D" w:rsidP="002B7E2D">
      <w:pPr>
        <w:pStyle w:val="ListParagraph"/>
        <w:numPr>
          <w:ilvl w:val="0"/>
          <w:numId w:val="1"/>
        </w:numP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The moon doesn’t change shape, only appears to</w:t>
      </w:r>
    </w:p>
    <w:p w14:paraId="18DFF990" w14:textId="77777777" w:rsidR="00264B87" w:rsidRDefault="008458DB" w:rsidP="00264B87">
      <w:pPr>
        <w:pStyle w:val="ListParagraph"/>
        <w:numPr>
          <w:ilvl w:val="0"/>
          <w:numId w:val="1"/>
        </w:numP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4B87">
        <w:rPr>
          <w:rFonts w:cs="Aharoni"/>
          <w:b/>
          <w:noProof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7F506E90" wp14:editId="4BAE760F">
            <wp:simplePos x="0" y="0"/>
            <wp:positionH relativeFrom="column">
              <wp:posOffset>-1116965</wp:posOffset>
            </wp:positionH>
            <wp:positionV relativeFrom="paragraph">
              <wp:posOffset>1005541</wp:posOffset>
            </wp:positionV>
            <wp:extent cx="2786332" cy="2743200"/>
            <wp:effectExtent l="133350" t="76200" r="90805" b="152400"/>
            <wp:wrapNone/>
            <wp:docPr id="1" name="Picture 1" descr="C:\Users\id20185\AppData\Local\Microsoft\Windows\Temporary Internet Files\Content.IE5\S349DX94\MC9004411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20185\AppData\Local\Microsoft\Windows\Temporary Internet Files\Content.IE5\S349DX94\MC90044114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2" cy="2743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2D"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It doesn’t give off any light of its own, </w:t>
      </w:r>
      <w:r w:rsid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it reflects the light of the sun</w:t>
      </w:r>
    </w:p>
    <w:p w14:paraId="205E8242" w14:textId="0777BA58" w:rsidR="00264B87" w:rsidRDefault="00264B87" w:rsidP="00264B87">
      <w:pPr>
        <w:pStyle w:val="ListParagraph"/>
        <w:numPr>
          <w:ilvl w:val="0"/>
          <w:numId w:val="1"/>
        </w:numP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64B87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There are 8 phases</w:t>
      </w:r>
    </w:p>
    <w:p w14:paraId="6F43D4E7" w14:textId="77777777" w:rsidR="00264B87" w:rsidRPr="00264B87" w:rsidRDefault="00264B87" w:rsidP="00264B87"/>
    <w:p w14:paraId="1734821C" w14:textId="184B8919" w:rsidR="00264B87" w:rsidRDefault="00264B87" w:rsidP="00264B87"/>
    <w:p w14:paraId="24D73C35" w14:textId="57B81772" w:rsidR="00264B87" w:rsidRPr="00264B87" w:rsidRDefault="00264B87" w:rsidP="00264B87">
      <w:pPr>
        <w:tabs>
          <w:tab w:val="left" w:pos="5359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217609" wp14:editId="4C686467">
            <wp:simplePos x="0" y="0"/>
            <wp:positionH relativeFrom="column">
              <wp:posOffset>2286000</wp:posOffset>
            </wp:positionH>
            <wp:positionV relativeFrom="paragraph">
              <wp:posOffset>268605</wp:posOffset>
            </wp:positionV>
            <wp:extent cx="3657600" cy="2424430"/>
            <wp:effectExtent l="0" t="0" r="0" b="0"/>
            <wp:wrapThrough wrapText="bothSides">
              <wp:wrapPolygon edited="0">
                <wp:start x="0" y="0"/>
                <wp:lineTo x="0" y="21272"/>
                <wp:lineTo x="21450" y="21272"/>
                <wp:lineTo x="21450" y="0"/>
                <wp:lineTo x="0" y="0"/>
              </wp:wrapPolygon>
            </wp:wrapThrough>
            <wp:docPr id="3" name="Picture 3" descr="Cartoon of Moon-Earth Orbit, illustrating the phases of the moon. The &#10;cartoon is labeled Moon-Earth-Sun as viewed from above our solar system.  The &#10;Earth sits in the center of eight images of the moon at different places in &#10;the lunar cycle.  To the right the Sun shines on the Moon Earth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of Moon-Earth Orbit, illustrating the phases of the moon. The &#10;cartoon is labeled Moon-Earth-Sun as viewed from above our solar system.  The &#10;Earth sits in the center of eight images of the moon at different places in &#10;the lunar cycle.  To the right the Sun shines on the Moon Earth system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264B87" w:rsidRPr="00264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7586"/>
    <w:multiLevelType w:val="hybridMultilevel"/>
    <w:tmpl w:val="C12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2D"/>
    <w:rsid w:val="001A6C15"/>
    <w:rsid w:val="00264B87"/>
    <w:rsid w:val="00294D33"/>
    <w:rsid w:val="002B7E2D"/>
    <w:rsid w:val="00424373"/>
    <w:rsid w:val="00633D65"/>
    <w:rsid w:val="0084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D9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E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5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8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B87"/>
    <w:rPr>
      <w:color w:val="66FFFF"/>
      <w:u w:val="single"/>
    </w:rPr>
  </w:style>
  <w:style w:type="paragraph" w:styleId="NormalWeb">
    <w:name w:val="Normal (Web)"/>
    <w:basedOn w:val="Normal"/>
    <w:uiPriority w:val="99"/>
    <w:unhideWhenUsed/>
    <w:rsid w:val="00264B87"/>
    <w:pPr>
      <w:spacing w:before="100" w:beforeAutospacing="1" w:after="100" w:afterAutospacing="1"/>
    </w:pPr>
    <w:rPr>
      <w:color w:va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E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5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8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4B87"/>
    <w:rPr>
      <w:color w:val="66FFFF"/>
      <w:u w:val="single"/>
    </w:rPr>
  </w:style>
  <w:style w:type="paragraph" w:styleId="NormalWeb">
    <w:name w:val="Normal (Web)"/>
    <w:basedOn w:val="Normal"/>
    <w:uiPriority w:val="99"/>
    <w:unhideWhenUsed/>
    <w:rsid w:val="00264B87"/>
    <w:pPr>
      <w:spacing w:before="100" w:beforeAutospacing="1" w:after="100" w:afterAutospacing="1"/>
    </w:pPr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starchild.gsfc.nasa.gov/docs/StarChild/glossary_level1/glossary_text.html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gi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Vangen-Blythe, Laura</dc:creator>
  <cp:lastModifiedBy>Austin Williams</cp:lastModifiedBy>
  <cp:revision>4</cp:revision>
  <dcterms:created xsi:type="dcterms:W3CDTF">2011-01-13T14:40:00Z</dcterms:created>
  <dcterms:modified xsi:type="dcterms:W3CDTF">2014-03-09T15:13:00Z</dcterms:modified>
</cp:coreProperties>
</file>